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68D8" w14:textId="77777777" w:rsidR="0004485E" w:rsidRDefault="00697691">
      <w:r>
        <w:rPr>
          <w:b/>
          <w:sz w:val="32"/>
        </w:rPr>
        <w:t>NDADA – Treasurer (Trustee) Role Description and Advert</w:t>
      </w:r>
    </w:p>
    <w:p w14:paraId="35FEE70F" w14:textId="77777777" w:rsidR="0004485E" w:rsidRDefault="0004485E"/>
    <w:p w14:paraId="0EF2F3F5" w14:textId="77777777" w:rsidR="0004485E" w:rsidRDefault="00697691">
      <w:r>
        <w:rPr>
          <w:b/>
          <w:color w:val="F28C28"/>
          <w:sz w:val="24"/>
        </w:rPr>
        <w:t>Treasurer (Trustee) Role Description – NDADA</w:t>
      </w:r>
    </w:p>
    <w:p w14:paraId="1985B8C0" w14:textId="77777777" w:rsidR="0004485E" w:rsidRDefault="00697691">
      <w:r>
        <w:t>Role title: Trustee Treasurer (voluntary)</w:t>
      </w:r>
    </w:p>
    <w:p w14:paraId="3A0D60D0" w14:textId="77777777" w:rsidR="0004485E" w:rsidRDefault="00697691">
      <w:r>
        <w:t>Organisation: North Devon Against Domestic Abuse (NDADA)</w:t>
      </w:r>
    </w:p>
    <w:p w14:paraId="2E47D4D8" w14:textId="77777777" w:rsidR="0004485E" w:rsidRDefault="00697691">
      <w:r>
        <w:t>Purpose of the role: To support the Board of Trustees to safeguard NDADA’s finances, strengthen financial oversight as the organisation continues to grow, and help the Board make well‑informed decisions about budgets, forecasting and risk.</w:t>
      </w:r>
    </w:p>
    <w:p w14:paraId="14BD2EAC" w14:textId="77777777" w:rsidR="0004485E" w:rsidRDefault="00697691">
      <w:r>
        <w:rPr>
          <w:b/>
          <w:color w:val="F28C28"/>
          <w:sz w:val="24"/>
        </w:rPr>
        <w:t>Main trustee responsibilities (collective)</w:t>
      </w:r>
    </w:p>
    <w:p w14:paraId="38B44BE9" w14:textId="09794DE8" w:rsidR="0004485E" w:rsidRDefault="00697691">
      <w:r>
        <w:t xml:space="preserve">With other trustees, to hold NDADA in trust for current and future beneficiaries by providing leadership and direction, ensuring the organisation has a clear mission and strategic direction, ensuring NDADA complies with legal and regulatory requirements and its governing documents, and safeguarding the </w:t>
      </w:r>
      <w:r w:rsidR="00747D02">
        <w:t>reputation</w:t>
      </w:r>
      <w:r>
        <w:t xml:space="preserve"> and ethos of the organisation.</w:t>
      </w:r>
    </w:p>
    <w:p w14:paraId="77D0F1CC" w14:textId="77777777" w:rsidR="0004485E" w:rsidRDefault="00697691">
      <w:r>
        <w:t>Trustees are collectively responsible for ensuring financial stability, ensuring proper accounting records are kept, approving the annual budget, and preparing and approving the annual report and accounts.</w:t>
      </w:r>
    </w:p>
    <w:p w14:paraId="25D91C3E" w14:textId="77777777" w:rsidR="0004485E" w:rsidRDefault="00697691">
      <w:r>
        <w:rPr>
          <w:b/>
          <w:color w:val="F28C28"/>
          <w:sz w:val="24"/>
        </w:rPr>
        <w:t>Additional responsibilities specific to the Treasurer</w:t>
      </w:r>
    </w:p>
    <w:p w14:paraId="151D3731" w14:textId="34EDA6AD" w:rsidR="0004485E" w:rsidRDefault="00697691">
      <w:pPr>
        <w:pStyle w:val="ListNumber"/>
      </w:pPr>
      <w:r>
        <w:t xml:space="preserve">Strengthen financial oversight and support decision‑making: Work closely with the Chair, CEO and Finance </w:t>
      </w:r>
      <w:r w:rsidR="00747D02">
        <w:t>Manager</w:t>
      </w:r>
      <w:r>
        <w:t xml:space="preserve"> as part of a small finance subgroup, meeting regularly to keep a close eye on budgets and support forecasting.</w:t>
      </w:r>
    </w:p>
    <w:p w14:paraId="1CDAFCEA" w14:textId="7C0A0AB6" w:rsidR="0004485E" w:rsidRDefault="00697691">
      <w:pPr>
        <w:pStyle w:val="ListNumber"/>
      </w:pPr>
      <w:r>
        <w:t>Board reporting and assurance: Provide clear finance updates to the trustee board, supporting the Board to understand financial performance, emerging pressures and risks.</w:t>
      </w:r>
    </w:p>
    <w:p w14:paraId="182553A2" w14:textId="77777777" w:rsidR="0004485E" w:rsidRDefault="00697691">
      <w:pPr>
        <w:pStyle w:val="ListNumber"/>
      </w:pPr>
      <w:r>
        <w:t>Budgeting and forecasting: Support the Board and senior team to review budgets, assumptions and forward planning, and to identify financial risks early so they can be managed.</w:t>
      </w:r>
    </w:p>
    <w:p w14:paraId="6B063149" w14:textId="7F6D2DCB" w:rsidR="0004485E" w:rsidRDefault="00697691">
      <w:pPr>
        <w:pStyle w:val="ListNumber"/>
      </w:pPr>
      <w:r>
        <w:t>Governance and controls (oversight, not day‑to</w:t>
      </w:r>
      <w:r w:rsidR="00B531D0">
        <w:t>-day</w:t>
      </w:r>
      <w:r>
        <w:t>): Support trustees to be assured that appropriate financial processes and controls are in place, and that proper accounting records are kept.</w:t>
      </w:r>
    </w:p>
    <w:p w14:paraId="679DA9A4" w14:textId="77777777" w:rsidR="0004485E" w:rsidRDefault="00697691">
      <w:pPr>
        <w:pStyle w:val="ListNumber"/>
      </w:pPr>
      <w:r>
        <w:lastRenderedPageBreak/>
        <w:t>Year‑end and audit/independent examination support: Work with the Finance lead and CEO to support trustee scrutiny at year end and during budget setting.</w:t>
      </w:r>
    </w:p>
    <w:p w14:paraId="2681D69D" w14:textId="77777777" w:rsidR="0004485E" w:rsidRDefault="00697691">
      <w:r>
        <w:rPr>
          <w:b/>
          <w:color w:val="F28C28"/>
          <w:sz w:val="24"/>
        </w:rPr>
        <w:t>What you can expect from NDADA</w:t>
      </w:r>
    </w:p>
    <w:p w14:paraId="5E131D4D" w14:textId="77777777" w:rsidR="0004485E" w:rsidRDefault="00697691">
      <w:r>
        <w:t>You will work alongside the Chair, CEO and Finance lead. The Treasurer role provides trustee‑level oversight and support and is not a day‑to‑day finance post.</w:t>
      </w:r>
    </w:p>
    <w:p w14:paraId="1E57EBC4" w14:textId="77777777" w:rsidR="0004485E" w:rsidRDefault="00697691">
      <w:r>
        <w:rPr>
          <w:b/>
          <w:color w:val="F28C28"/>
          <w:sz w:val="24"/>
        </w:rPr>
        <w:t>Time commitment and location</w:t>
      </w:r>
    </w:p>
    <w:p w14:paraId="2DFC7B0C" w14:textId="77777777" w:rsidR="0004485E" w:rsidRDefault="00697691">
      <w:pPr>
        <w:pStyle w:val="ListBullet"/>
      </w:pPr>
      <w:r>
        <w:t>Attend Board meetings in Barnstaple on a bi‑monthly basis and read papers in advance.</w:t>
      </w:r>
    </w:p>
    <w:p w14:paraId="4A0941B7" w14:textId="77777777" w:rsidR="0004485E" w:rsidRDefault="00697691">
      <w:pPr>
        <w:pStyle w:val="ListBullet"/>
      </w:pPr>
      <w:r>
        <w:t>Attend periodic finance subgroup meetings with the Chair, CEO and Finance lead.</w:t>
      </w:r>
    </w:p>
    <w:p w14:paraId="602AF8D3" w14:textId="77777777" w:rsidR="0004485E" w:rsidRDefault="00697691">
      <w:pPr>
        <w:pStyle w:val="ListBullet"/>
      </w:pPr>
      <w:r>
        <w:t>NDADA aims to make trusteeship accessible and can cover reasonable out‑of‑pocket expenses incurred as part of volunteering.</w:t>
      </w:r>
    </w:p>
    <w:p w14:paraId="6B988D58" w14:textId="77777777" w:rsidR="0004485E" w:rsidRDefault="00697691">
      <w:r>
        <w:rPr>
          <w:b/>
          <w:color w:val="F28C28"/>
          <w:sz w:val="24"/>
        </w:rPr>
        <w:t>Person specification (Treasurer)</w:t>
      </w:r>
    </w:p>
    <w:p w14:paraId="567348E0" w14:textId="77777777" w:rsidR="0004485E" w:rsidRDefault="00697691">
      <w:pPr>
        <w:pStyle w:val="ListBullet"/>
      </w:pPr>
      <w:r>
        <w:t>Experience in finance, accountancy, audit, banking, financial management, or senior budget responsibility (this does not have to be charity‑sector specific).</w:t>
      </w:r>
    </w:p>
    <w:p w14:paraId="1FBFA666" w14:textId="77777777" w:rsidR="0004485E" w:rsidRDefault="00697691">
      <w:pPr>
        <w:pStyle w:val="ListBullet"/>
      </w:pPr>
      <w:r>
        <w:t>Ability to understand and explain financial information to non‑finance colleagues, and to ask constructive questions.</w:t>
      </w:r>
    </w:p>
    <w:p w14:paraId="165F558C" w14:textId="77777777" w:rsidR="0004485E" w:rsidRDefault="00697691">
      <w:pPr>
        <w:pStyle w:val="ListBullet"/>
      </w:pPr>
      <w:r>
        <w:t>Good judgement, integrity and a collaborative style, with a commitment to NDADA’s values and ethos.</w:t>
      </w:r>
    </w:p>
    <w:p w14:paraId="6261A211" w14:textId="77777777" w:rsidR="0004485E" w:rsidRDefault="00697691">
      <w:pPr>
        <w:pStyle w:val="ListBullet"/>
      </w:pPr>
      <w:r>
        <w:t>Confidence to contribute in meetings and help trustees reach sound decisions, using your skills and experience.</w:t>
      </w:r>
    </w:p>
    <w:p w14:paraId="56934795" w14:textId="77777777" w:rsidR="0004485E" w:rsidRDefault="00697691">
      <w:r>
        <w:rPr>
          <w:b/>
          <w:color w:val="F28C28"/>
          <w:sz w:val="24"/>
        </w:rPr>
        <w:t>Eligibility and safer recruitment notes</w:t>
      </w:r>
    </w:p>
    <w:p w14:paraId="6B2DFE10" w14:textId="77777777" w:rsidR="0004485E" w:rsidRDefault="00697691">
      <w:r>
        <w:t>Trustees are required to complete a declaration of eligibility and interests, and may be required to undertake a DBS check.</w:t>
      </w:r>
    </w:p>
    <w:p w14:paraId="5E788AF8" w14:textId="77777777" w:rsidR="0004485E" w:rsidRDefault="0004485E"/>
    <w:p w14:paraId="5178404F" w14:textId="77777777" w:rsidR="0004485E" w:rsidRDefault="00697691">
      <w:r>
        <w:rPr>
          <w:b/>
          <w:color w:val="F28C28"/>
          <w:sz w:val="24"/>
        </w:rPr>
        <w:t>Treasurer (Trustee) Advert – NDADA</w:t>
      </w:r>
    </w:p>
    <w:p w14:paraId="0D47E5FA" w14:textId="77777777" w:rsidR="0004485E" w:rsidRDefault="00697691">
      <w:r>
        <w:t>Trustee Treasurer (voluntary)</w:t>
      </w:r>
    </w:p>
    <w:p w14:paraId="1A4E620B" w14:textId="77777777" w:rsidR="0004485E" w:rsidRDefault="00697691">
      <w:r>
        <w:t>North Devon Against Domestic Abuse (NDADA)</w:t>
      </w:r>
    </w:p>
    <w:p w14:paraId="4C13F8A4" w14:textId="77777777" w:rsidR="0004485E" w:rsidRDefault="00697691">
      <w:r>
        <w:t xml:space="preserve">NDADA provides temporary refuge to women and children who have experienced domestic abuse, alongside community IDVA and domestic abuse </w:t>
      </w:r>
      <w:r>
        <w:lastRenderedPageBreak/>
        <w:t>services across the Devon County Council area. We also provide short and long‑term recovery support through courses, counselling, therapy and trauma stabilisation.</w:t>
      </w:r>
    </w:p>
    <w:p w14:paraId="353691B5" w14:textId="77777777" w:rsidR="0004485E" w:rsidRDefault="00697691">
      <w:r>
        <w:t>As the lead provider of the Devon Domestic Abuse Alliance, NDADA has grown significantly in recent years. With growth comes opportunity and responsibility, and we are strengthening our trustee‑level financial oversight by recruiting a Treasurer to join our Board.</w:t>
      </w:r>
    </w:p>
    <w:p w14:paraId="09809656" w14:textId="77777777" w:rsidR="0004485E" w:rsidRDefault="00697691">
      <w:r>
        <w:rPr>
          <w:b/>
          <w:color w:val="F28C28"/>
          <w:sz w:val="24"/>
        </w:rPr>
        <w:t>About the role</w:t>
      </w:r>
    </w:p>
    <w:p w14:paraId="251422F5" w14:textId="77777777" w:rsidR="0004485E" w:rsidRDefault="00697691">
      <w:r>
        <w:t>As Trustee Treasurer, you will help the Board maintain strong financial oversight and support effective decision‑making. You will work with a small finance subgroup (Treasurer, Chair, CEO and Finance lead) to keep a close eye on budgets and forecasting, and you will provide finance updates to the Board on most occasions.</w:t>
      </w:r>
    </w:p>
    <w:p w14:paraId="108DCFF2" w14:textId="77777777" w:rsidR="0004485E" w:rsidRDefault="00697691">
      <w:r>
        <w:rPr>
          <w:b/>
          <w:color w:val="F28C28"/>
          <w:sz w:val="24"/>
        </w:rPr>
        <w:t>About you</w:t>
      </w:r>
    </w:p>
    <w:p w14:paraId="2B6F4092" w14:textId="77777777" w:rsidR="0004485E" w:rsidRDefault="00697691">
      <w:r>
        <w:t>We are looking for someone with finance experience (for example accountancy, audit, banking, financial management, or senior budget responsibility) who can communicate clearly and work collaboratively. You will share our commitment to keeping families safe from domestic abuse and will bring the curiosity and confidence to ask good questions and provide constructive challenge.</w:t>
      </w:r>
    </w:p>
    <w:p w14:paraId="660CE9B8" w14:textId="77777777" w:rsidR="0004485E" w:rsidRDefault="00697691">
      <w:r>
        <w:rPr>
          <w:b/>
          <w:color w:val="F28C28"/>
          <w:sz w:val="24"/>
        </w:rPr>
        <w:t>Time commitment</w:t>
      </w:r>
    </w:p>
    <w:p w14:paraId="186F1907" w14:textId="77777777" w:rsidR="0004485E" w:rsidRDefault="00697691">
      <w:r>
        <w:t>Trustees attend six meetings a year in Barnstaple (evening meetings), read papers in advance, and contribute to governance activity across the year. The Treasurer will also join periodic finance subgroup meetings. We aim to make trusteeship accessible and can cover reasonable volunteer expenses.</w:t>
      </w:r>
    </w:p>
    <w:p w14:paraId="791FEB92" w14:textId="77777777" w:rsidR="0004485E" w:rsidRDefault="00697691">
      <w:r>
        <w:rPr>
          <w:b/>
          <w:color w:val="F28C28"/>
          <w:sz w:val="24"/>
        </w:rPr>
        <w:t>How to apply</w:t>
      </w:r>
    </w:p>
    <w:p w14:paraId="589D2B8F" w14:textId="77777777" w:rsidR="0004485E" w:rsidRDefault="00697691">
      <w:r>
        <w:t>Please request our trustee information and application form, and tell us a bit about your interest and the skills you would bring. Trustees will be asked to complete an eligibility and interests declaration and may be required to undertake a DBS check.</w:t>
      </w:r>
    </w:p>
    <w:p w14:paraId="209CFFF7" w14:textId="77777777" w:rsidR="0004485E" w:rsidRDefault="00697691">
      <w:r>
        <w:t>Contact: [Insert name and email]</w:t>
      </w:r>
    </w:p>
    <w:p w14:paraId="4214799A" w14:textId="77777777" w:rsidR="0004485E" w:rsidRDefault="00697691">
      <w:r>
        <w:t>Closing date: [Insert date]</w:t>
      </w:r>
    </w:p>
    <w:sectPr w:rsidR="000448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0460220">
    <w:abstractNumId w:val="8"/>
  </w:num>
  <w:num w:numId="2" w16cid:durableId="37052644">
    <w:abstractNumId w:val="6"/>
  </w:num>
  <w:num w:numId="3" w16cid:durableId="9458591">
    <w:abstractNumId w:val="5"/>
  </w:num>
  <w:num w:numId="4" w16cid:durableId="1406873746">
    <w:abstractNumId w:val="4"/>
  </w:num>
  <w:num w:numId="5" w16cid:durableId="1158426201">
    <w:abstractNumId w:val="7"/>
  </w:num>
  <w:num w:numId="6" w16cid:durableId="1833905928">
    <w:abstractNumId w:val="3"/>
  </w:num>
  <w:num w:numId="7" w16cid:durableId="1980761473">
    <w:abstractNumId w:val="2"/>
  </w:num>
  <w:num w:numId="8" w16cid:durableId="1140347689">
    <w:abstractNumId w:val="1"/>
  </w:num>
  <w:num w:numId="9" w16cid:durableId="62373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85E"/>
    <w:rsid w:val="0006063C"/>
    <w:rsid w:val="0015074B"/>
    <w:rsid w:val="0029639D"/>
    <w:rsid w:val="00326F90"/>
    <w:rsid w:val="00697691"/>
    <w:rsid w:val="00747D02"/>
    <w:rsid w:val="008B32CD"/>
    <w:rsid w:val="00AA1D8D"/>
    <w:rsid w:val="00B47730"/>
    <w:rsid w:val="00B531D0"/>
    <w:rsid w:val="00CB0664"/>
    <w:rsid w:val="00DD067E"/>
    <w:rsid w:val="00F830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DC693"/>
  <w14:defaultImageDpi w14:val="300"/>
  <w15:docId w15:val="{0DF8BC6D-E1F2-4DBD-8209-A3234A28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eastAsia="Verdana" w:hAnsi="Verdan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FB0C6D3-A769-46E9-9863-6431619E3F63}"/>
</file>

<file path=customXml/itemProps3.xml><?xml version="1.0" encoding="utf-8"?>
<ds:datastoreItem xmlns:ds="http://schemas.openxmlformats.org/officeDocument/2006/customXml" ds:itemID="{6B1935AD-AF9E-414A-82C8-2102B181AD2D}"/>
</file>

<file path=customXml/itemProps4.xml><?xml version="1.0" encoding="utf-8"?>
<ds:datastoreItem xmlns:ds="http://schemas.openxmlformats.org/officeDocument/2006/customXml" ds:itemID="{7F29FC45-20AD-4C0F-ADA0-171C9C28BF16}"/>
</file>

<file path=docProps/app.xml><?xml version="1.0" encoding="utf-8"?>
<Properties xmlns="http://schemas.openxmlformats.org/officeDocument/2006/extended-properties" xmlns:vt="http://schemas.openxmlformats.org/officeDocument/2006/docPropsVTypes">
  <Template>Normal</Template>
  <TotalTime>9</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Stopes</cp:lastModifiedBy>
  <cp:revision>2</cp:revision>
  <dcterms:created xsi:type="dcterms:W3CDTF">2026-05-08T11:40:00Z</dcterms:created>
  <dcterms:modified xsi:type="dcterms:W3CDTF">2026-05-08T11:40:00Z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ies>
</file>